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59" w:rsidRDefault="00600D59" w:rsidP="00600D59">
      <w:pPr>
        <w:pStyle w:val="BodyText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600D59" w:rsidRDefault="00600D59" w:rsidP="00600D59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600D59" w:rsidRDefault="00600D59" w:rsidP="00600D59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COMUNA ORTISOARA</w:t>
      </w:r>
    </w:p>
    <w:p w:rsidR="00600D59" w:rsidRDefault="00600D59" w:rsidP="00600D59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CONSILIUL LOCAL </w:t>
      </w:r>
    </w:p>
    <w:p w:rsidR="00600D59" w:rsidRDefault="00600D59" w:rsidP="00600D59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Judeþul Timiº, 307305, Ortisoara,  nr. 258/a</w:t>
      </w:r>
    </w:p>
    <w:p w:rsidR="00600D59" w:rsidRDefault="00600D59" w:rsidP="00600D59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600D59" w:rsidRPr="000908C8" w:rsidRDefault="00600D59" w:rsidP="00600D59">
      <w:pPr>
        <w:pStyle w:val="BodyText"/>
        <w:spacing w:after="100"/>
        <w:jc w:val="center"/>
        <w:rPr>
          <w:rFonts w:ascii="Arial" w:hAnsi="Arial"/>
          <w:lang w:val="it-IT"/>
        </w:rPr>
      </w:pPr>
      <w:hyperlink r:id="rId8" w:history="1">
        <w:r w:rsidRPr="000908C8">
          <w:rPr>
            <w:rStyle w:val="Hyperlink"/>
            <w:rFonts w:ascii="Arial" w:hAnsi="Arial"/>
            <w:color w:val="auto"/>
            <w:lang w:val="it-IT"/>
          </w:rPr>
          <w:t>www.primariaortisoara</w:t>
        </w:r>
      </w:hyperlink>
      <w:r w:rsidRPr="000908C8">
        <w:rPr>
          <w:rFonts w:ascii="Arial" w:hAnsi="Arial"/>
          <w:lang w:val="it-IT"/>
        </w:rPr>
        <w:t>.ro</w:t>
      </w:r>
    </w:p>
    <w:p w:rsidR="00600D59" w:rsidRPr="000908C8" w:rsidRDefault="00600D59" w:rsidP="00600D59">
      <w:pPr>
        <w:pStyle w:val="BodyText"/>
        <w:spacing w:after="100"/>
        <w:jc w:val="center"/>
      </w:pPr>
      <w:hyperlink r:id="rId9" w:history="1">
        <w:r w:rsidRPr="000908C8">
          <w:rPr>
            <w:rStyle w:val="Hyperlink"/>
            <w:rFonts w:ascii="Arial" w:hAnsi="Arial"/>
            <w:color w:val="auto"/>
          </w:rPr>
          <w:t>primaria.ortisoara@cjtimis.ro</w:t>
        </w:r>
      </w:hyperlink>
    </w:p>
    <w:p w:rsidR="00600D59" w:rsidRDefault="00600D59" w:rsidP="00600D59">
      <w:pPr>
        <w:pStyle w:val="BodyText"/>
        <w:spacing w:after="100"/>
      </w:pPr>
      <w:r>
        <w:t xml:space="preserve"> </w:t>
      </w:r>
    </w:p>
    <w:p w:rsidR="00600D59" w:rsidRDefault="00600D59" w:rsidP="00600D59">
      <w:pPr>
        <w:pStyle w:val="BodyText"/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HOTARARE</w:t>
      </w:r>
      <w:r>
        <w:rPr>
          <w:b/>
          <w:lang w:val="en-US"/>
        </w:rPr>
        <w:t>A NR 20</w:t>
      </w:r>
    </w:p>
    <w:p w:rsidR="00600D59" w:rsidRPr="00EC3831" w:rsidRDefault="00600D59" w:rsidP="00600D59">
      <w:pPr>
        <w:pStyle w:val="BodyText"/>
        <w:jc w:val="center"/>
        <w:rPr>
          <w:b/>
          <w:lang w:val="en-US"/>
        </w:rPr>
      </w:pPr>
      <w:r>
        <w:rPr>
          <w:b/>
          <w:lang w:val="en-US"/>
        </w:rPr>
        <w:t>DIN DATA DE 12.04.2021</w:t>
      </w:r>
      <w:r>
        <w:rPr>
          <w:b/>
          <w:lang w:val="en-US"/>
        </w:rPr>
        <w:t xml:space="preserve"> </w:t>
      </w:r>
    </w:p>
    <w:p w:rsidR="00600D59" w:rsidRDefault="00600D59" w:rsidP="00600D59">
      <w:pPr>
        <w:pStyle w:val="BodyText"/>
        <w:jc w:val="center"/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vanzarii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directe</w:t>
      </w:r>
      <w:proofErr w:type="spellEnd"/>
      <w:r>
        <w:rPr>
          <w:lang w:val="en-US"/>
        </w:rPr>
        <w:t xml:space="preserve"> a </w:t>
      </w:r>
      <w:proofErr w:type="spellStart"/>
      <w:proofErr w:type="gramStart"/>
      <w:r>
        <w:rPr>
          <w:lang w:val="en-US"/>
        </w:rPr>
        <w:t>unui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teren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 ,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titularul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dreptului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concesiune</w:t>
      </w:r>
      <w:proofErr w:type="spellEnd"/>
      <w:r>
        <w:rPr>
          <w:lang w:val="en-US"/>
        </w:rPr>
        <w:t xml:space="preserve"> </w:t>
      </w:r>
    </w:p>
    <w:p w:rsidR="00600D59" w:rsidRPr="00EC3831" w:rsidRDefault="00600D59" w:rsidP="00600D59">
      <w:pPr>
        <w:pStyle w:val="BodyText"/>
        <w:jc w:val="center"/>
        <w:rPr>
          <w:lang w:val="en-US"/>
        </w:rPr>
      </w:pPr>
    </w:p>
    <w:p w:rsidR="00600D59" w:rsidRDefault="00600D59" w:rsidP="00600D5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intrunit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sedinta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extraordinara</w:t>
      </w:r>
      <w:proofErr w:type="spellEnd"/>
      <w:r>
        <w:rPr>
          <w:lang w:val="en-US"/>
        </w:rPr>
        <w:t xml:space="preserve"> in data </w:t>
      </w:r>
      <w:proofErr w:type="spellStart"/>
      <w:r>
        <w:rPr>
          <w:lang w:val="en-US"/>
        </w:rPr>
        <w:t>de</w:t>
      </w:r>
      <w:proofErr w:type="spellEnd"/>
      <w:r>
        <w:rPr>
          <w:lang w:val="en-US"/>
        </w:rPr>
        <w:t xml:space="preserve"> 12.04.2021 </w:t>
      </w:r>
    </w:p>
    <w:p w:rsidR="00600D59" w:rsidRDefault="00600D59" w:rsidP="00600D5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Hotarare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inregistrat</w:t>
      </w:r>
      <w:proofErr w:type="spellEnd"/>
      <w:r>
        <w:rPr>
          <w:lang w:val="en-US"/>
        </w:rPr>
        <w:t xml:space="preserve"> sub nr 23 din data </w:t>
      </w:r>
      <w:proofErr w:type="spellStart"/>
      <w:r>
        <w:rPr>
          <w:lang w:val="en-US"/>
        </w:rPr>
        <w:t>de</w:t>
      </w:r>
      <w:proofErr w:type="spellEnd"/>
      <w:r>
        <w:rPr>
          <w:lang w:val="en-US"/>
        </w:rPr>
        <w:t xml:space="preserve"> 22.02.2021 , </w:t>
      </w:r>
      <w:proofErr w:type="spellStart"/>
      <w:r>
        <w:rPr>
          <w:lang w:val="en-US"/>
        </w:rPr>
        <w:t>Proiect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initiat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dl </w:t>
      </w:r>
      <w:proofErr w:type="spellStart"/>
      <w:r>
        <w:rPr>
          <w:lang w:val="en-US"/>
        </w:rPr>
        <w:t>Primar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Aleodor</w:t>
      </w:r>
      <w:proofErr w:type="spellEnd"/>
      <w:r>
        <w:rPr>
          <w:lang w:val="en-US"/>
        </w:rPr>
        <w:t xml:space="preserve"> Gheorghe </w:t>
      </w:r>
      <w:proofErr w:type="spellStart"/>
      <w:r w:rsidR="007A29DF">
        <w:rPr>
          <w:lang w:val="en-US"/>
        </w:rPr>
        <w:t>privind</w:t>
      </w:r>
      <w:proofErr w:type="spellEnd"/>
      <w:r w:rsidR="007A29DF">
        <w:rPr>
          <w:lang w:val="en-US"/>
        </w:rPr>
        <w:t xml:space="preserve"> </w:t>
      </w:r>
      <w:proofErr w:type="spellStart"/>
      <w:r w:rsidR="007A29DF">
        <w:rPr>
          <w:lang w:val="en-US"/>
        </w:rPr>
        <w:t>aprobarea</w:t>
      </w:r>
      <w:proofErr w:type="spellEnd"/>
      <w:r w:rsidR="007A29DF">
        <w:rPr>
          <w:lang w:val="en-US"/>
        </w:rPr>
        <w:t xml:space="preserve"> </w:t>
      </w:r>
      <w:proofErr w:type="spellStart"/>
      <w:r w:rsidR="007A29DF">
        <w:rPr>
          <w:lang w:val="en-US"/>
        </w:rPr>
        <w:t>vanzarii</w:t>
      </w:r>
      <w:proofErr w:type="spellEnd"/>
      <w:r w:rsidR="007A29DF">
        <w:rPr>
          <w:lang w:val="en-US"/>
        </w:rPr>
        <w:t xml:space="preserve"> </w:t>
      </w:r>
      <w:proofErr w:type="spellStart"/>
      <w:r w:rsidR="007A29DF">
        <w:rPr>
          <w:lang w:val="en-US"/>
        </w:rPr>
        <w:t>directe</w:t>
      </w:r>
      <w:proofErr w:type="spellEnd"/>
      <w:r w:rsidR="007A29DF">
        <w:rPr>
          <w:lang w:val="en-US"/>
        </w:rPr>
        <w:t xml:space="preserve"> a </w:t>
      </w:r>
      <w:proofErr w:type="spellStart"/>
      <w:r w:rsidR="007A29DF">
        <w:rPr>
          <w:lang w:val="en-US"/>
        </w:rPr>
        <w:t>unui</w:t>
      </w:r>
      <w:proofErr w:type="spellEnd"/>
      <w:r w:rsidR="007A29DF">
        <w:rPr>
          <w:lang w:val="en-US"/>
        </w:rPr>
        <w:t xml:space="preserve">  </w:t>
      </w:r>
      <w:proofErr w:type="spellStart"/>
      <w:r w:rsidR="007A29DF">
        <w:rPr>
          <w:lang w:val="en-US"/>
        </w:rPr>
        <w:t>teren</w:t>
      </w:r>
      <w:proofErr w:type="spellEnd"/>
      <w:r w:rsidR="007A29DF">
        <w:rPr>
          <w:lang w:val="en-US"/>
        </w:rPr>
        <w:t xml:space="preserve"> </w:t>
      </w:r>
      <w:proofErr w:type="spellStart"/>
      <w:r w:rsidR="007A29DF">
        <w:rPr>
          <w:lang w:val="en-US"/>
        </w:rPr>
        <w:t>proprietatea</w:t>
      </w:r>
      <w:proofErr w:type="spellEnd"/>
      <w:r w:rsidR="007A29DF">
        <w:rPr>
          <w:lang w:val="en-US"/>
        </w:rPr>
        <w:t xml:space="preserve"> </w:t>
      </w:r>
      <w:proofErr w:type="spellStart"/>
      <w:r w:rsidR="007A29DF">
        <w:rPr>
          <w:lang w:val="en-US"/>
        </w:rPr>
        <w:t>privata</w:t>
      </w:r>
      <w:proofErr w:type="spellEnd"/>
      <w:r w:rsidR="007A29DF">
        <w:rPr>
          <w:lang w:val="en-US"/>
        </w:rPr>
        <w:t xml:space="preserve"> a </w:t>
      </w:r>
      <w:proofErr w:type="spellStart"/>
      <w:r w:rsidR="007A29DF">
        <w:rPr>
          <w:lang w:val="en-US"/>
        </w:rPr>
        <w:t>comunei</w:t>
      </w:r>
      <w:proofErr w:type="spellEnd"/>
      <w:r w:rsidR="007A29DF">
        <w:rPr>
          <w:lang w:val="en-US"/>
        </w:rPr>
        <w:t xml:space="preserve"> </w:t>
      </w:r>
      <w:proofErr w:type="spellStart"/>
      <w:r w:rsidR="007A29DF">
        <w:rPr>
          <w:lang w:val="en-US"/>
        </w:rPr>
        <w:t>Ortisoara</w:t>
      </w:r>
      <w:proofErr w:type="spellEnd"/>
      <w:r w:rsidR="007A29DF">
        <w:rPr>
          <w:lang w:val="en-US"/>
        </w:rPr>
        <w:t xml:space="preserve">  ,</w:t>
      </w:r>
      <w:r w:rsidR="000908C8">
        <w:rPr>
          <w:lang w:val="en-US"/>
        </w:rPr>
        <w:t xml:space="preserve"> </w:t>
      </w:r>
      <w:proofErr w:type="spellStart"/>
      <w:r w:rsidR="007A29DF">
        <w:rPr>
          <w:lang w:val="en-US"/>
        </w:rPr>
        <w:t>catre</w:t>
      </w:r>
      <w:proofErr w:type="spellEnd"/>
      <w:r w:rsidR="007A29DF">
        <w:rPr>
          <w:lang w:val="en-US"/>
        </w:rPr>
        <w:t xml:space="preserve"> </w:t>
      </w:r>
      <w:proofErr w:type="spellStart"/>
      <w:r w:rsidR="007A29DF">
        <w:rPr>
          <w:lang w:val="en-US"/>
        </w:rPr>
        <w:t>titularul</w:t>
      </w:r>
      <w:proofErr w:type="spellEnd"/>
      <w:r w:rsidR="007A29DF">
        <w:rPr>
          <w:lang w:val="en-US"/>
        </w:rPr>
        <w:t xml:space="preserve"> </w:t>
      </w:r>
      <w:proofErr w:type="spellStart"/>
      <w:r w:rsidR="007A29DF">
        <w:rPr>
          <w:lang w:val="en-US"/>
        </w:rPr>
        <w:t>dreptului</w:t>
      </w:r>
      <w:proofErr w:type="spellEnd"/>
      <w:r w:rsidR="007A29DF">
        <w:rPr>
          <w:lang w:val="en-US"/>
        </w:rPr>
        <w:t xml:space="preserve"> de </w:t>
      </w:r>
      <w:proofErr w:type="spellStart"/>
      <w:r w:rsidR="007A29DF">
        <w:rPr>
          <w:lang w:val="en-US"/>
        </w:rPr>
        <w:t>concesiune</w:t>
      </w:r>
      <w:proofErr w:type="spellEnd"/>
      <w:r w:rsidR="007A29DF">
        <w:rPr>
          <w:lang w:val="en-US"/>
        </w:rPr>
        <w:t xml:space="preserve"> </w:t>
      </w:r>
      <w:r w:rsidR="000908C8">
        <w:rPr>
          <w:lang w:val="en-US"/>
        </w:rPr>
        <w:t xml:space="preserve">, </w:t>
      </w:r>
      <w:proofErr w:type="spellStart"/>
      <w:r w:rsidR="000908C8">
        <w:rPr>
          <w:lang w:val="en-US"/>
        </w:rPr>
        <w:t>precum</w:t>
      </w:r>
      <w:proofErr w:type="spellEnd"/>
      <w:r w:rsidR="000908C8">
        <w:rPr>
          <w:lang w:val="en-US"/>
        </w:rPr>
        <w:t xml:space="preserve"> </w:t>
      </w:r>
      <w:proofErr w:type="spellStart"/>
      <w:r w:rsidR="000908C8">
        <w:rPr>
          <w:lang w:val="en-US"/>
        </w:rPr>
        <w:t>si</w:t>
      </w:r>
      <w:proofErr w:type="spellEnd"/>
      <w:r w:rsidR="000908C8">
        <w:rPr>
          <w:lang w:val="en-US"/>
        </w:rPr>
        <w:t xml:space="preserve"> </w:t>
      </w:r>
      <w:proofErr w:type="spellStart"/>
      <w:r w:rsidR="000908C8">
        <w:rPr>
          <w:lang w:val="en-US"/>
        </w:rPr>
        <w:t>Referatul</w:t>
      </w:r>
      <w:proofErr w:type="spellEnd"/>
      <w:r w:rsidR="000908C8">
        <w:rPr>
          <w:lang w:val="en-US"/>
        </w:rPr>
        <w:t xml:space="preserve"> de </w:t>
      </w:r>
      <w:proofErr w:type="spellStart"/>
      <w:r w:rsidR="000908C8">
        <w:rPr>
          <w:lang w:val="en-US"/>
        </w:rPr>
        <w:t>aprobare</w:t>
      </w:r>
      <w:proofErr w:type="spellEnd"/>
      <w:r w:rsidR="000908C8">
        <w:rPr>
          <w:lang w:val="en-US"/>
        </w:rPr>
        <w:t xml:space="preserve"> al </w:t>
      </w:r>
      <w:proofErr w:type="spellStart"/>
      <w:r w:rsidR="000908C8">
        <w:rPr>
          <w:lang w:val="en-US"/>
        </w:rPr>
        <w:t>Proiectului</w:t>
      </w:r>
      <w:proofErr w:type="spellEnd"/>
      <w:r w:rsidR="000908C8">
        <w:rPr>
          <w:lang w:val="en-US"/>
        </w:rPr>
        <w:t xml:space="preserve"> de </w:t>
      </w:r>
      <w:proofErr w:type="spellStart"/>
      <w:r w:rsidR="000908C8">
        <w:rPr>
          <w:lang w:val="en-US"/>
        </w:rPr>
        <w:t>Hotarare</w:t>
      </w:r>
      <w:proofErr w:type="spellEnd"/>
      <w:r w:rsidR="000908C8">
        <w:rPr>
          <w:lang w:val="en-US"/>
        </w:rPr>
        <w:t xml:space="preserve"> </w:t>
      </w:r>
    </w:p>
    <w:p w:rsidR="000908C8" w:rsidRDefault="000908C8" w:rsidP="00600D5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Referatul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specialitate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compartimentului</w:t>
      </w:r>
      <w:proofErr w:type="spellEnd"/>
      <w:r>
        <w:rPr>
          <w:lang w:val="en-US"/>
        </w:rPr>
        <w:t xml:space="preserve"> de resort din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Primariei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inregistrat</w:t>
      </w:r>
      <w:proofErr w:type="spellEnd"/>
      <w:r>
        <w:rPr>
          <w:lang w:val="en-US"/>
        </w:rPr>
        <w:t xml:space="preserve"> sub nr 1263 din data </w:t>
      </w:r>
      <w:proofErr w:type="spellStart"/>
      <w:r>
        <w:rPr>
          <w:lang w:val="en-US"/>
        </w:rPr>
        <w:t>de</w:t>
      </w:r>
      <w:proofErr w:type="spellEnd"/>
      <w:r>
        <w:rPr>
          <w:lang w:val="en-US"/>
        </w:rPr>
        <w:t xml:space="preserve"> 26.02.2021 </w:t>
      </w:r>
    </w:p>
    <w:p w:rsidR="00600D59" w:rsidRDefault="00600D59" w:rsidP="00600D5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concesiune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incheiat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Prisacaru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</w:t>
      </w:r>
      <w:r w:rsidR="000908C8">
        <w:rPr>
          <w:lang w:val="en-US"/>
        </w:rPr>
        <w:t>and</w:t>
      </w:r>
      <w:proofErr w:type="spellEnd"/>
      <w:r w:rsidR="000908C8">
        <w:rPr>
          <w:lang w:val="en-US"/>
        </w:rPr>
        <w:t xml:space="preserve"> </w:t>
      </w:r>
      <w:proofErr w:type="spellStart"/>
      <w:r w:rsidR="000908C8">
        <w:rPr>
          <w:lang w:val="en-US"/>
        </w:rPr>
        <w:t>ca</w:t>
      </w:r>
      <w:proofErr w:type="spellEnd"/>
      <w:r w:rsidR="000908C8">
        <w:rPr>
          <w:lang w:val="en-US"/>
        </w:rPr>
        <w:t xml:space="preserve"> </w:t>
      </w:r>
      <w:proofErr w:type="spellStart"/>
      <w:r w:rsidR="000908C8">
        <w:rPr>
          <w:lang w:val="en-US"/>
        </w:rPr>
        <w:t>si</w:t>
      </w:r>
      <w:proofErr w:type="spellEnd"/>
      <w:r w:rsidR="000908C8">
        <w:rPr>
          <w:lang w:val="en-US"/>
        </w:rPr>
        <w:t xml:space="preserve"> </w:t>
      </w:r>
      <w:proofErr w:type="spellStart"/>
      <w:r w:rsidR="000908C8">
        <w:rPr>
          <w:lang w:val="en-US"/>
        </w:rPr>
        <w:t>obiect</w:t>
      </w:r>
      <w:proofErr w:type="spellEnd"/>
      <w:r w:rsidR="000908C8">
        <w:rPr>
          <w:lang w:val="en-US"/>
        </w:rPr>
        <w:t xml:space="preserve"> </w:t>
      </w:r>
      <w:proofErr w:type="spellStart"/>
      <w:r w:rsidR="000908C8">
        <w:rPr>
          <w:lang w:val="en-US"/>
        </w:rPr>
        <w:t>terenul</w:t>
      </w:r>
      <w:proofErr w:type="spellEnd"/>
      <w:r w:rsidR="000908C8">
        <w:rPr>
          <w:lang w:val="en-US"/>
        </w:rPr>
        <w:t xml:space="preserve"> </w:t>
      </w:r>
      <w:proofErr w:type="gramStart"/>
      <w:r w:rsidR="000908C8">
        <w:rPr>
          <w:lang w:val="en-US"/>
        </w:rPr>
        <w:t xml:space="preserve">situate </w:t>
      </w:r>
      <w:r>
        <w:rPr>
          <w:lang w:val="en-US"/>
        </w:rPr>
        <w:t xml:space="preserve"> in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localitatea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inscris</w:t>
      </w:r>
      <w:proofErr w:type="spellEnd"/>
      <w:r>
        <w:rPr>
          <w:lang w:val="en-US"/>
        </w:rPr>
        <w:t xml:space="preserve"> in CF 105957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</w:p>
    <w:p w:rsidR="00600D59" w:rsidRDefault="00600D59" w:rsidP="00600D5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raportul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evaluare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intocmit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SC Mondo </w:t>
      </w:r>
      <w:proofErr w:type="spellStart"/>
      <w:r>
        <w:rPr>
          <w:lang w:val="en-US"/>
        </w:rPr>
        <w:t>Estim</w:t>
      </w:r>
      <w:proofErr w:type="spellEnd"/>
      <w:r>
        <w:rPr>
          <w:lang w:val="en-US"/>
        </w:rPr>
        <w:t xml:space="preserve"> Expert SRL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evaluator </w:t>
      </w:r>
      <w:proofErr w:type="spellStart"/>
      <w:r>
        <w:rPr>
          <w:lang w:val="en-US"/>
        </w:rPr>
        <w:t>autorizat</w:t>
      </w:r>
      <w:proofErr w:type="spellEnd"/>
      <w:r>
        <w:rPr>
          <w:lang w:val="en-US"/>
        </w:rPr>
        <w:t xml:space="preserve"> ANEVAR </w:t>
      </w:r>
      <w:proofErr w:type="spellStart"/>
      <w:r>
        <w:rPr>
          <w:lang w:val="en-US"/>
        </w:rPr>
        <w:t>Fogas</w:t>
      </w:r>
      <w:proofErr w:type="spellEnd"/>
      <w:r>
        <w:rPr>
          <w:lang w:val="en-US"/>
        </w:rPr>
        <w:t xml:space="preserve"> Denis </w:t>
      </w:r>
    </w:p>
    <w:p w:rsidR="00600D59" w:rsidRDefault="00600D59" w:rsidP="00600D5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cu nr 120 din data </w:t>
      </w:r>
      <w:proofErr w:type="spellStart"/>
      <w:r>
        <w:rPr>
          <w:lang w:val="en-US"/>
        </w:rPr>
        <w:t>de</w:t>
      </w:r>
      <w:proofErr w:type="spellEnd"/>
      <w:r>
        <w:rPr>
          <w:lang w:val="en-US"/>
        </w:rPr>
        <w:t xml:space="preserve"> 11.01.2021  </w:t>
      </w:r>
      <w:proofErr w:type="spellStart"/>
      <w:r>
        <w:rPr>
          <w:lang w:val="en-US"/>
        </w:rPr>
        <w:t>facuta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 dl </w:t>
      </w:r>
      <w:proofErr w:type="spellStart"/>
      <w:r>
        <w:rPr>
          <w:lang w:val="en-US"/>
        </w:rPr>
        <w:t>Prisecaru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Costel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calitate</w:t>
      </w:r>
      <w:proofErr w:type="spellEnd"/>
      <w:r>
        <w:rPr>
          <w:lang w:val="en-US"/>
        </w:rPr>
        <w:t xml:space="preserve"> de administrator al SC </w:t>
      </w:r>
      <w:proofErr w:type="spellStart"/>
      <w:r>
        <w:rPr>
          <w:lang w:val="en-US"/>
        </w:rPr>
        <w:t>Prisecaru</w:t>
      </w:r>
      <w:proofErr w:type="spellEnd"/>
      <w:r>
        <w:rPr>
          <w:lang w:val="en-US"/>
        </w:rPr>
        <w:t xml:space="preserve"> Construct By PC SRL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solicita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cumpararea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imobilului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terenuri</w:t>
      </w:r>
      <w:proofErr w:type="spellEnd"/>
      <w:r>
        <w:rPr>
          <w:lang w:val="en-US"/>
        </w:rPr>
        <w:t xml:space="preserve">  - </w:t>
      </w:r>
      <w:proofErr w:type="spellStart"/>
      <w:r>
        <w:rPr>
          <w:lang w:val="en-US"/>
        </w:rPr>
        <w:t>proprietatea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asupra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caruia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titular a </w:t>
      </w:r>
      <w:proofErr w:type="spellStart"/>
      <w:r>
        <w:rPr>
          <w:lang w:val="en-US"/>
        </w:rPr>
        <w:t>unui</w:t>
      </w:r>
      <w:proofErr w:type="spellEnd"/>
      <w:r>
        <w:rPr>
          <w:lang w:val="en-US"/>
        </w:rPr>
        <w:t xml:space="preserve">  Contract de </w:t>
      </w:r>
      <w:proofErr w:type="spellStart"/>
      <w:r>
        <w:rPr>
          <w:lang w:val="en-US"/>
        </w:rPr>
        <w:t>concesiune</w:t>
      </w:r>
      <w:proofErr w:type="spellEnd"/>
      <w:r>
        <w:rPr>
          <w:lang w:val="en-US"/>
        </w:rPr>
        <w:t xml:space="preserve">   </w:t>
      </w:r>
    </w:p>
    <w:p w:rsidR="00600D59" w:rsidRDefault="00600D59" w:rsidP="00600D59">
      <w:pPr>
        <w:ind w:firstLine="720"/>
        <w:rPr>
          <w:lang w:val="en-US"/>
        </w:rPr>
      </w:pPr>
      <w:proofErr w:type="spellStart"/>
      <w:r w:rsidRPr="00334D2C">
        <w:rPr>
          <w:lang w:val="en-US"/>
        </w:rPr>
        <w:t>Avand</w:t>
      </w:r>
      <w:proofErr w:type="spellEnd"/>
      <w:r w:rsidRPr="00334D2C">
        <w:rPr>
          <w:lang w:val="en-US"/>
        </w:rPr>
        <w:t xml:space="preserve"> in </w:t>
      </w:r>
      <w:proofErr w:type="spellStart"/>
      <w:r w:rsidRPr="00334D2C">
        <w:rPr>
          <w:lang w:val="en-US"/>
        </w:rPr>
        <w:t>vedere</w:t>
      </w:r>
      <w:proofErr w:type="spellEnd"/>
      <w:r w:rsidRPr="00334D2C">
        <w:rPr>
          <w:lang w:val="en-US"/>
        </w:rPr>
        <w:t xml:space="preserve"> </w:t>
      </w:r>
      <w:proofErr w:type="spellStart"/>
      <w:r>
        <w:rPr>
          <w:lang w:val="en-US"/>
        </w:rPr>
        <w:t>faptul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titularul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concesiune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edificat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constructie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are in </w:t>
      </w:r>
      <w:proofErr w:type="spellStart"/>
      <w:r>
        <w:rPr>
          <w:lang w:val="en-US"/>
        </w:rPr>
        <w:t>concesiune</w:t>
      </w:r>
      <w:proofErr w:type="spellEnd"/>
      <w:r>
        <w:rPr>
          <w:lang w:val="en-US"/>
        </w:rPr>
        <w:t xml:space="preserve"> </w:t>
      </w:r>
    </w:p>
    <w:p w:rsidR="00600D59" w:rsidRDefault="00600D59" w:rsidP="00600D59">
      <w:pPr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Certificatul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Urbansim</w:t>
      </w:r>
      <w:proofErr w:type="spellEnd"/>
      <w:r>
        <w:rPr>
          <w:lang w:val="en-US"/>
        </w:rPr>
        <w:t xml:space="preserve"> cu nr 22 /2020 </w:t>
      </w:r>
      <w:proofErr w:type="spellStart"/>
      <w:r>
        <w:rPr>
          <w:lang w:val="en-US"/>
        </w:rPr>
        <w:t>emis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suprfata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construibila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terenului</w:t>
      </w:r>
      <w:proofErr w:type="spellEnd"/>
      <w:r>
        <w:rPr>
          <w:lang w:val="en-US"/>
        </w:rPr>
        <w:t xml:space="preserve">  </w:t>
      </w:r>
    </w:p>
    <w:p w:rsidR="00600D59" w:rsidRDefault="00600D59" w:rsidP="000908C8">
      <w:pPr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</w:t>
      </w:r>
      <w:r>
        <w:rPr>
          <w:rFonts w:cs="Times New Roman"/>
          <w:lang w:val="en-US"/>
        </w:rPr>
        <w:t>art.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364 </w:t>
      </w:r>
      <w:r w:rsidRPr="005D18A0">
        <w:rPr>
          <w:rFonts w:cs="Times New Roman"/>
          <w:lang w:val="en-US"/>
        </w:rPr>
        <w:t xml:space="preserve"> </w:t>
      </w:r>
      <w:proofErr w:type="spellStart"/>
      <w:r w:rsidRPr="005D18A0">
        <w:rPr>
          <w:rFonts w:cs="Times New Roman"/>
          <w:lang w:val="en-US"/>
        </w:rPr>
        <w:t>alin</w:t>
      </w:r>
      <w:proofErr w:type="spellEnd"/>
      <w:proofErr w:type="gramEnd"/>
      <w:r w:rsidRPr="005D18A0">
        <w:rPr>
          <w:rFonts w:cs="Times New Roman"/>
          <w:lang w:val="en-US"/>
        </w:rPr>
        <w:t xml:space="preserve"> .1</w:t>
      </w:r>
      <w:r>
        <w:rPr>
          <w:rFonts w:cs="Times New Roman"/>
          <w:lang w:val="en-US"/>
        </w:rPr>
        <w:t>si 2</w:t>
      </w:r>
      <w:r w:rsidRPr="005D18A0">
        <w:rPr>
          <w:rFonts w:cs="Times New Roman"/>
          <w:lang w:val="en-US"/>
        </w:rPr>
        <w:t xml:space="preserve"> lit  , din OUG nr 57/2019  </w:t>
      </w:r>
      <w:proofErr w:type="spellStart"/>
      <w:r w:rsidRPr="005D18A0">
        <w:rPr>
          <w:rFonts w:cs="Times New Roman"/>
          <w:lang w:val="en-US"/>
        </w:rPr>
        <w:t>privind</w:t>
      </w:r>
      <w:proofErr w:type="spellEnd"/>
      <w:r w:rsidRPr="005D18A0">
        <w:rPr>
          <w:rFonts w:cs="Times New Roman"/>
          <w:lang w:val="en-US"/>
        </w:rPr>
        <w:t xml:space="preserve"> </w:t>
      </w:r>
      <w:proofErr w:type="spellStart"/>
      <w:r w:rsidRPr="005D18A0">
        <w:rPr>
          <w:rFonts w:cs="Times New Roman"/>
          <w:lang w:val="en-US"/>
        </w:rPr>
        <w:t>Codul</w:t>
      </w:r>
      <w:proofErr w:type="spellEnd"/>
      <w:r w:rsidRPr="005D18A0">
        <w:rPr>
          <w:rFonts w:cs="Times New Roman"/>
          <w:lang w:val="en-US"/>
        </w:rPr>
        <w:t xml:space="preserve"> </w:t>
      </w:r>
      <w:proofErr w:type="spellStart"/>
      <w:r w:rsidRPr="005D18A0">
        <w:rPr>
          <w:rFonts w:cs="Times New Roman"/>
          <w:lang w:val="en-US"/>
        </w:rPr>
        <w:t>administrativ</w:t>
      </w:r>
      <w:proofErr w:type="spellEnd"/>
    </w:p>
    <w:p w:rsidR="000908C8" w:rsidRPr="000908C8" w:rsidRDefault="000908C8" w:rsidP="000908C8">
      <w:pPr>
        <w:ind w:firstLine="720"/>
        <w:rPr>
          <w:rFonts w:eastAsia="Times New Roman"/>
          <w:lang w:eastAsia="ar-SA"/>
        </w:rPr>
      </w:pPr>
      <w:r>
        <w:t>In temeiul art.129 alin 1 ,  alin.2  lit.C , si alin 6  lit B</w:t>
      </w:r>
      <w:r>
        <w:t xml:space="preserve"> a</w:t>
      </w:r>
      <w:r>
        <w:t xml:space="preserve"> </w:t>
      </w:r>
      <w:r>
        <w:rPr>
          <w:rFonts w:cs="Times New Roman"/>
          <w:lang w:val="en-US"/>
        </w:rPr>
        <w:t xml:space="preserve">art. 139 </w:t>
      </w:r>
      <w:proofErr w:type="spellStart"/>
      <w:r>
        <w:rPr>
          <w:rFonts w:cs="Times New Roman"/>
          <w:lang w:val="en-US"/>
        </w:rPr>
        <w:t>alin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2</w:t>
      </w:r>
      <w:r w:rsidRPr="00C059DA">
        <w:rPr>
          <w:rFonts w:cs="Times New Roman"/>
          <w:lang w:val="en-US"/>
        </w:rPr>
        <w:t xml:space="preserve">  </w:t>
      </w:r>
      <w:proofErr w:type="spellStart"/>
      <w:r w:rsidRPr="00C059DA">
        <w:rPr>
          <w:rFonts w:cs="Times New Roman"/>
          <w:lang w:val="en-US"/>
        </w:rPr>
        <w:t>si</w:t>
      </w:r>
      <w:proofErr w:type="spellEnd"/>
      <w:proofErr w:type="gramEnd"/>
      <w:r w:rsidRPr="00C059DA">
        <w:rPr>
          <w:rFonts w:cs="Times New Roman"/>
          <w:lang w:val="en-US"/>
        </w:rPr>
        <w:t xml:space="preserve"> </w:t>
      </w:r>
      <w:proofErr w:type="spellStart"/>
      <w:r w:rsidRPr="00C059DA">
        <w:rPr>
          <w:rFonts w:cs="Times New Roman"/>
          <w:lang w:val="en-US"/>
        </w:rPr>
        <w:t>a</w:t>
      </w:r>
      <w:proofErr w:type="spellEnd"/>
      <w:r w:rsidRPr="00C059DA">
        <w:rPr>
          <w:rFonts w:cs="Times New Roman"/>
          <w:lang w:val="en-US"/>
        </w:rPr>
        <w:t xml:space="preserve"> Art 196 </w:t>
      </w:r>
      <w:proofErr w:type="spellStart"/>
      <w:r w:rsidRPr="00C059DA">
        <w:rPr>
          <w:rFonts w:cs="Times New Roman"/>
          <w:lang w:val="en-US"/>
        </w:rPr>
        <w:t>alin</w:t>
      </w:r>
      <w:proofErr w:type="spellEnd"/>
      <w:r w:rsidRPr="00C059DA">
        <w:rPr>
          <w:rFonts w:cs="Times New Roman"/>
          <w:lang w:val="en-US"/>
        </w:rPr>
        <w:t xml:space="preserve"> 1 lit a  </w:t>
      </w:r>
      <w:r>
        <w:t xml:space="preserve">  </w:t>
      </w:r>
      <w:r>
        <w:t>din OUG nr 57/2019 privind codul administrativ</w:t>
      </w:r>
      <w:r>
        <w:rPr>
          <w:rFonts w:eastAsia="Times New Roman"/>
          <w:lang w:eastAsia="ar-SA"/>
        </w:rPr>
        <w:t xml:space="preserve">,  </w:t>
      </w:r>
      <w:r w:rsidRPr="00C059DA">
        <w:rPr>
          <w:rFonts w:cs="Times New Roman"/>
          <w:lang w:val="en-US"/>
        </w:rPr>
        <w:t xml:space="preserve"> ,  </w:t>
      </w:r>
      <w:proofErr w:type="spellStart"/>
      <w:r w:rsidRPr="00C059DA">
        <w:rPr>
          <w:rFonts w:cs="Times New Roman"/>
          <w:lang w:val="en-US"/>
        </w:rPr>
        <w:t>Consiliul</w:t>
      </w:r>
      <w:proofErr w:type="spellEnd"/>
      <w:r w:rsidRPr="00C059DA">
        <w:rPr>
          <w:rFonts w:cs="Times New Roman"/>
          <w:lang w:val="en-US"/>
        </w:rPr>
        <w:t xml:space="preserve"> Local al </w:t>
      </w:r>
      <w:proofErr w:type="spellStart"/>
      <w:r w:rsidRPr="00C059DA">
        <w:rPr>
          <w:rFonts w:cs="Times New Roman"/>
          <w:lang w:val="en-US"/>
        </w:rPr>
        <w:t>comunei</w:t>
      </w:r>
      <w:proofErr w:type="spellEnd"/>
      <w:r w:rsidRPr="00C059DA">
        <w:rPr>
          <w:rFonts w:cs="Times New Roman"/>
          <w:lang w:val="en-US"/>
        </w:rPr>
        <w:t xml:space="preserve"> </w:t>
      </w:r>
      <w:proofErr w:type="spellStart"/>
      <w:r w:rsidRPr="00C059DA">
        <w:rPr>
          <w:rFonts w:cs="Times New Roman"/>
          <w:lang w:val="en-US"/>
        </w:rPr>
        <w:t>Ortisoara</w:t>
      </w:r>
      <w:proofErr w:type="spellEnd"/>
      <w:r w:rsidRPr="00C059DA">
        <w:rPr>
          <w:rFonts w:cs="Times New Roman"/>
          <w:lang w:val="en-US"/>
        </w:rPr>
        <w:t xml:space="preserve"> </w:t>
      </w:r>
      <w:proofErr w:type="spellStart"/>
      <w:r w:rsidRPr="00C059DA">
        <w:rPr>
          <w:rFonts w:cs="Times New Roman"/>
          <w:lang w:val="en-US"/>
        </w:rPr>
        <w:t>emite</w:t>
      </w:r>
      <w:proofErr w:type="spellEnd"/>
      <w:r w:rsidRPr="00C059DA">
        <w:rPr>
          <w:rFonts w:cs="Times New Roman"/>
          <w:lang w:val="en-US"/>
        </w:rPr>
        <w:t xml:space="preserve"> </w:t>
      </w:r>
      <w:proofErr w:type="spellStart"/>
      <w:r w:rsidRPr="00C059DA">
        <w:rPr>
          <w:rFonts w:cs="Times New Roman"/>
          <w:lang w:val="en-US"/>
        </w:rPr>
        <w:t>prezenta</w:t>
      </w:r>
      <w:proofErr w:type="spellEnd"/>
      <w:r w:rsidRPr="00C059DA">
        <w:rPr>
          <w:rFonts w:cs="Times New Roman"/>
          <w:lang w:val="en-US"/>
        </w:rPr>
        <w:t xml:space="preserve"> </w:t>
      </w:r>
    </w:p>
    <w:p w:rsidR="000908C8" w:rsidRPr="0073337B" w:rsidRDefault="000908C8" w:rsidP="000908C8">
      <w:pPr>
        <w:ind w:firstLine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0908C8" w:rsidRDefault="000908C8" w:rsidP="000908C8"/>
    <w:p w:rsidR="000908C8" w:rsidRDefault="000908C8" w:rsidP="000908C8">
      <w:pPr>
        <w:jc w:val="center"/>
      </w:pPr>
      <w:r>
        <w:t>HOTARARE</w:t>
      </w:r>
    </w:p>
    <w:p w:rsidR="00600D59" w:rsidRDefault="00600D59" w:rsidP="00600D59">
      <w:pPr>
        <w:pStyle w:val="BodyText"/>
        <w:jc w:val="center"/>
      </w:pPr>
    </w:p>
    <w:p w:rsidR="00600D59" w:rsidRDefault="00600D59" w:rsidP="000908C8">
      <w:pPr>
        <w:pStyle w:val="BodyText"/>
        <w:rPr>
          <w:lang w:val="en-US"/>
        </w:rPr>
      </w:pPr>
      <w:r>
        <w:rPr>
          <w:b/>
          <w:bCs/>
          <w:lang w:val="en-US"/>
        </w:rPr>
        <w:t xml:space="preserve">ART. </w:t>
      </w:r>
      <w:proofErr w:type="gramStart"/>
      <w:r>
        <w:rPr>
          <w:b/>
          <w:bCs/>
          <w:lang w:val="en-US"/>
        </w:rPr>
        <w:t>1 .</w:t>
      </w:r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aproba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urmatoarelor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terenuri</w:t>
      </w:r>
      <w:proofErr w:type="spellEnd"/>
      <w:r w:rsidR="000908C8">
        <w:rPr>
          <w:lang w:val="en-US"/>
        </w:rPr>
        <w:t xml:space="preserve"> </w:t>
      </w:r>
      <w:r w:rsidR="000908C8">
        <w:rPr>
          <w:rFonts w:eastAsia="Times New Roman"/>
          <w:lang w:eastAsia="ar-SA"/>
        </w:rPr>
        <w:t xml:space="preserve">Proprietatea privata </w:t>
      </w:r>
      <w:proofErr w:type="gramStart"/>
      <w:r w:rsidR="000908C8">
        <w:rPr>
          <w:rFonts w:eastAsia="Times New Roman"/>
          <w:lang w:eastAsia="ar-SA"/>
        </w:rPr>
        <w:t xml:space="preserve">a </w:t>
      </w:r>
      <w:r w:rsidR="000908C8">
        <w:rPr>
          <w:lang w:val="en-US"/>
        </w:rPr>
        <w:t xml:space="preserve"> </w:t>
      </w:r>
      <w:proofErr w:type="spellStart"/>
      <w:r w:rsidR="000908C8">
        <w:rPr>
          <w:lang w:val="en-US"/>
        </w:rPr>
        <w:t>comunei</w:t>
      </w:r>
      <w:proofErr w:type="spellEnd"/>
      <w:proofErr w:type="gramEnd"/>
      <w:r w:rsidR="000908C8">
        <w:rPr>
          <w:lang w:val="en-US"/>
        </w:rPr>
        <w:t xml:space="preserve"> </w:t>
      </w:r>
      <w:proofErr w:type="spellStart"/>
      <w:r w:rsidR="000908C8">
        <w:rPr>
          <w:lang w:val="en-US"/>
        </w:rPr>
        <w:lastRenderedPageBreak/>
        <w:t>Ortisoara</w:t>
      </w:r>
      <w:proofErr w:type="spellEnd"/>
      <w:r w:rsidR="000908C8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0908C8">
        <w:rPr>
          <w:lang w:val="en-US"/>
        </w:rPr>
        <w:t xml:space="preserve">: </w:t>
      </w:r>
    </w:p>
    <w:p w:rsidR="00600D59" w:rsidRPr="004D481C" w:rsidRDefault="00600D59" w:rsidP="00600D59">
      <w:pPr>
        <w:pStyle w:val="ListParagraph"/>
        <w:widowControl/>
        <w:numPr>
          <w:ilvl w:val="0"/>
          <w:numId w:val="2"/>
        </w:numPr>
        <w:tabs>
          <w:tab w:val="left" w:pos="1418"/>
        </w:tabs>
        <w:suppressAutoHyphens w:val="0"/>
        <w:ind w:right="-1276"/>
        <w:rPr>
          <w:rFonts w:eastAsia="Times New Roman"/>
          <w:lang w:eastAsia="ar-SA"/>
        </w:rPr>
      </w:pPr>
      <w:r w:rsidRPr="00215445">
        <w:rPr>
          <w:rFonts w:eastAsia="Times New Roman"/>
          <w:lang w:eastAsia="ar-SA"/>
        </w:rPr>
        <w:t xml:space="preserve">Teren inscris in CF </w:t>
      </w:r>
      <w:r>
        <w:rPr>
          <w:rFonts w:eastAsia="Times New Roman"/>
          <w:lang w:eastAsia="ar-SA"/>
        </w:rPr>
        <w:t>105957</w:t>
      </w:r>
      <w:r w:rsidRPr="00215445">
        <w:rPr>
          <w:rFonts w:eastAsia="Times New Roman"/>
          <w:lang w:eastAsia="ar-SA"/>
        </w:rPr>
        <w:t xml:space="preserve"> Ortisoara cons</w:t>
      </w:r>
      <w:r>
        <w:rPr>
          <w:rFonts w:eastAsia="Times New Roman"/>
          <w:lang w:eastAsia="ar-SA"/>
        </w:rPr>
        <w:t>tand teren curti constructii situat in Ortisoara nr 707 i</w:t>
      </w:r>
      <w:r w:rsidRPr="00215445">
        <w:rPr>
          <w:rFonts w:eastAsia="Times New Roman"/>
          <w:lang w:eastAsia="ar-SA"/>
        </w:rPr>
        <w:t xml:space="preserve">n suprafata totala de </w:t>
      </w:r>
      <w:r>
        <w:rPr>
          <w:rFonts w:eastAsia="Times New Roman"/>
          <w:lang w:eastAsia="ar-SA"/>
        </w:rPr>
        <w:t>994</w:t>
      </w:r>
      <w:r w:rsidRPr="00215445">
        <w:rPr>
          <w:rFonts w:eastAsia="Times New Roman"/>
          <w:lang w:eastAsia="ar-SA"/>
        </w:rPr>
        <w:t xml:space="preserve"> mp </w:t>
      </w:r>
      <w:r>
        <w:rPr>
          <w:rFonts w:eastAsia="Times New Roman"/>
          <w:lang w:eastAsia="ar-SA"/>
        </w:rPr>
        <w:t xml:space="preserve"> </w:t>
      </w:r>
    </w:p>
    <w:p w:rsidR="00600D59" w:rsidRDefault="00600D59" w:rsidP="00600D59">
      <w:pPr>
        <w:widowControl/>
        <w:tabs>
          <w:tab w:val="left" w:pos="1418"/>
        </w:tabs>
        <w:suppressAutoHyphens w:val="0"/>
        <w:ind w:right="-1276"/>
        <w:rPr>
          <w:lang w:val="en-US"/>
        </w:rPr>
      </w:pPr>
      <w:r>
        <w:rPr>
          <w:b/>
          <w:bCs/>
          <w:lang w:val="en-US"/>
        </w:rPr>
        <w:t xml:space="preserve">            </w:t>
      </w:r>
      <w:r w:rsidRPr="006F63D4">
        <w:rPr>
          <w:b/>
          <w:bCs/>
          <w:lang w:val="en-US"/>
        </w:rPr>
        <w:t xml:space="preserve">ART. </w:t>
      </w:r>
      <w:proofErr w:type="gramStart"/>
      <w:r w:rsidRPr="006F63D4">
        <w:rPr>
          <w:b/>
          <w:bCs/>
          <w:lang w:val="en-US"/>
        </w:rPr>
        <w:t>2 .</w:t>
      </w:r>
      <w:proofErr w:type="gramEnd"/>
      <w:r w:rsidRPr="006F63D4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aproba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</w:t>
      </w:r>
      <w:r w:rsidR="004D481C">
        <w:rPr>
          <w:lang w:val="en-US"/>
        </w:rPr>
        <w:t>e</w:t>
      </w:r>
      <w:r>
        <w:rPr>
          <w:lang w:val="en-US"/>
        </w:rPr>
        <w:t>nurilor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cum </w:t>
      </w:r>
      <w:proofErr w:type="spellStart"/>
      <w:proofErr w:type="gramStart"/>
      <w:r>
        <w:rPr>
          <w:lang w:val="en-US"/>
        </w:rPr>
        <w:t>urmeaza</w:t>
      </w:r>
      <w:proofErr w:type="spellEnd"/>
      <w:r>
        <w:rPr>
          <w:lang w:val="en-US"/>
        </w:rPr>
        <w:t xml:space="preserve"> :</w:t>
      </w:r>
      <w:proofErr w:type="gramEnd"/>
    </w:p>
    <w:p w:rsidR="00600D59" w:rsidRDefault="00600D59" w:rsidP="00600D59">
      <w:pPr>
        <w:pStyle w:val="ListParagraph"/>
        <w:widowControl/>
        <w:numPr>
          <w:ilvl w:val="0"/>
          <w:numId w:val="2"/>
        </w:numPr>
        <w:tabs>
          <w:tab w:val="left" w:pos="1418"/>
        </w:tabs>
        <w:suppressAutoHyphens w:val="0"/>
        <w:ind w:right="-1276"/>
        <w:rPr>
          <w:rFonts w:eastAsia="Times New Roman"/>
          <w:lang w:eastAsia="ar-SA"/>
        </w:rPr>
      </w:pPr>
      <w:r w:rsidRPr="00215445">
        <w:rPr>
          <w:rFonts w:eastAsia="Times New Roman"/>
          <w:lang w:eastAsia="ar-SA"/>
        </w:rPr>
        <w:t xml:space="preserve">Teren inscris in CF </w:t>
      </w:r>
      <w:r>
        <w:rPr>
          <w:rFonts w:eastAsia="Times New Roman"/>
          <w:lang w:eastAsia="ar-SA"/>
        </w:rPr>
        <w:t>105957</w:t>
      </w:r>
      <w:r w:rsidRPr="00215445">
        <w:rPr>
          <w:rFonts w:eastAsia="Times New Roman"/>
          <w:lang w:eastAsia="ar-SA"/>
        </w:rPr>
        <w:t xml:space="preserve"> Ortisoara cons</w:t>
      </w:r>
      <w:r>
        <w:rPr>
          <w:rFonts w:eastAsia="Times New Roman"/>
          <w:lang w:eastAsia="ar-SA"/>
        </w:rPr>
        <w:t>tand teren curti constructii situat in Ortisoara nr 707 i</w:t>
      </w:r>
      <w:r w:rsidRPr="00215445">
        <w:rPr>
          <w:rFonts w:eastAsia="Times New Roman"/>
          <w:lang w:eastAsia="ar-SA"/>
        </w:rPr>
        <w:t xml:space="preserve">n suprafata totala de </w:t>
      </w:r>
      <w:r>
        <w:rPr>
          <w:rFonts w:eastAsia="Times New Roman"/>
          <w:lang w:eastAsia="ar-SA"/>
        </w:rPr>
        <w:t>994</w:t>
      </w:r>
      <w:r w:rsidRPr="00215445">
        <w:rPr>
          <w:rFonts w:eastAsia="Times New Roman"/>
          <w:lang w:eastAsia="ar-SA"/>
        </w:rPr>
        <w:t xml:space="preserve"> mp </w:t>
      </w:r>
      <w:r>
        <w:rPr>
          <w:rFonts w:eastAsia="Times New Roman"/>
          <w:lang w:eastAsia="ar-SA"/>
        </w:rPr>
        <w:t xml:space="preserve"> suma totala de  de 22548  lei</w:t>
      </w:r>
      <w:r w:rsidR="000908C8">
        <w:rPr>
          <w:rFonts w:eastAsia="Times New Roman"/>
          <w:lang w:eastAsia="ar-SA"/>
        </w:rPr>
        <w:t xml:space="preserve"> .</w:t>
      </w:r>
      <w:r>
        <w:rPr>
          <w:rFonts w:eastAsia="Times New Roman"/>
          <w:lang w:eastAsia="ar-SA"/>
        </w:rPr>
        <w:t xml:space="preserve"> Pretul  se va calcula si incasa astfel : </w:t>
      </w:r>
    </w:p>
    <w:p w:rsidR="00600D59" w:rsidRDefault="00600D59" w:rsidP="00600D59">
      <w:pPr>
        <w:pStyle w:val="ListParagraph"/>
        <w:widowControl/>
        <w:numPr>
          <w:ilvl w:val="1"/>
          <w:numId w:val="2"/>
        </w:numPr>
        <w:tabs>
          <w:tab w:val="left" w:pos="1418"/>
        </w:tabs>
        <w:suppressAutoHyphens w:val="0"/>
        <w:ind w:right="-127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Suprafata de 596 mp teren neconstruibil X 21,08 lei </w:t>
      </w:r>
      <w:bookmarkStart w:id="0" w:name="_GoBack"/>
      <w:bookmarkEnd w:id="0"/>
      <w:r>
        <w:rPr>
          <w:rFonts w:eastAsia="Times New Roman"/>
          <w:lang w:eastAsia="ar-SA"/>
        </w:rPr>
        <w:t xml:space="preserve">= 12564 lei </w:t>
      </w:r>
    </w:p>
    <w:p w:rsidR="00600D59" w:rsidRPr="00374377" w:rsidRDefault="00600D59" w:rsidP="00600D59">
      <w:pPr>
        <w:pStyle w:val="ListParagraph"/>
        <w:widowControl/>
        <w:numPr>
          <w:ilvl w:val="1"/>
          <w:numId w:val="2"/>
        </w:numPr>
        <w:tabs>
          <w:tab w:val="left" w:pos="1418"/>
        </w:tabs>
        <w:suppressAutoHyphens w:val="0"/>
        <w:ind w:right="-127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Suprafata de 398 mp teren construibil X 21,08 lei = 8390 lei + TVA ( 1594 lei ) = 9984 lei </w:t>
      </w:r>
    </w:p>
    <w:p w:rsidR="00600D59" w:rsidRDefault="00600D59" w:rsidP="00600D59">
      <w:pPr>
        <w:pStyle w:val="BodyText"/>
        <w:ind w:firstLine="720"/>
        <w:rPr>
          <w:lang w:val="en-US"/>
        </w:rPr>
      </w:pPr>
      <w:r>
        <w:rPr>
          <w:b/>
          <w:bCs/>
          <w:lang w:val="en-US"/>
        </w:rPr>
        <w:t>ART. 3.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aproba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mentionate</w:t>
      </w:r>
      <w:proofErr w:type="spellEnd"/>
      <w:r>
        <w:rPr>
          <w:lang w:val="en-US"/>
        </w:rPr>
        <w:t xml:space="preserve"> la Art 1 din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Hotarare</w:t>
      </w:r>
      <w:proofErr w:type="spellEnd"/>
      <w:r>
        <w:rPr>
          <w:lang w:val="en-US"/>
        </w:rPr>
        <w:t xml:space="preserve"> in mod direct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  SC </w:t>
      </w:r>
      <w:proofErr w:type="spellStart"/>
      <w:r>
        <w:rPr>
          <w:lang w:val="en-US"/>
        </w:rPr>
        <w:t>Prisecaru</w:t>
      </w:r>
      <w:proofErr w:type="spellEnd"/>
      <w:r>
        <w:rPr>
          <w:lang w:val="en-US"/>
        </w:rPr>
        <w:t xml:space="preserve"> Construct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PC SRL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  titular al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concesiune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asupra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constructiei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edificate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ternenul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</w:t>
      </w:r>
      <w:proofErr w:type="spellEnd"/>
      <w:r>
        <w:rPr>
          <w:lang w:val="en-US"/>
        </w:rPr>
        <w:t xml:space="preserve"> anterior </w:t>
      </w:r>
    </w:p>
    <w:p w:rsidR="00600D59" w:rsidRDefault="00600D59" w:rsidP="00600D59">
      <w:pPr>
        <w:pStyle w:val="BodyText"/>
        <w:ind w:firstLine="720"/>
        <w:rPr>
          <w:lang w:val="en-US"/>
        </w:rPr>
      </w:pPr>
      <w:r>
        <w:rPr>
          <w:b/>
          <w:lang w:val="en-US"/>
        </w:rPr>
        <w:t xml:space="preserve">ART. </w:t>
      </w:r>
      <w:proofErr w:type="gramStart"/>
      <w:r>
        <w:rPr>
          <w:b/>
          <w:lang w:val="en-US"/>
        </w:rPr>
        <w:t>4</w:t>
      </w:r>
      <w:r w:rsidRPr="00EC3831">
        <w:rPr>
          <w:b/>
          <w:lang w:val="en-US"/>
        </w:rPr>
        <w:t xml:space="preserve"> .</w:t>
      </w:r>
      <w:proofErr w:type="gramEnd"/>
      <w:r>
        <w:rPr>
          <w:lang w:val="en-US"/>
        </w:rPr>
        <w:t xml:space="preserve"> Cu </w:t>
      </w:r>
      <w:proofErr w:type="spellStart"/>
      <w:r>
        <w:rPr>
          <w:lang w:val="en-US"/>
        </w:rPr>
        <w:t>aducerea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indeplinire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prezentei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Hotarari</w:t>
      </w:r>
      <w:proofErr w:type="spellEnd"/>
      <w:r>
        <w:rPr>
          <w:lang w:val="en-US"/>
        </w:rPr>
        <w:t xml:space="preserve"> se   </w:t>
      </w:r>
      <w:proofErr w:type="spellStart"/>
      <w:proofErr w:type="gramStart"/>
      <w:r>
        <w:rPr>
          <w:lang w:val="en-US"/>
        </w:rPr>
        <w:t>incredinteaza</w:t>
      </w:r>
      <w:proofErr w:type="spellEnd"/>
      <w:r>
        <w:rPr>
          <w:lang w:val="en-US"/>
        </w:rPr>
        <w:t xml:space="preserve">  d</w:t>
      </w:r>
      <w:proofErr w:type="gramEnd"/>
      <w:r>
        <w:rPr>
          <w:lang w:val="en-US"/>
        </w:rPr>
        <w:t xml:space="preserve">-l </w:t>
      </w:r>
      <w:proofErr w:type="spellStart"/>
      <w:r>
        <w:rPr>
          <w:lang w:val="en-US"/>
        </w:rPr>
        <w:t>Primar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Aleodor</w:t>
      </w:r>
      <w:proofErr w:type="spellEnd"/>
      <w:r>
        <w:rPr>
          <w:lang w:val="en-US"/>
        </w:rPr>
        <w:t xml:space="preserve"> Gheorghe .</w:t>
      </w:r>
    </w:p>
    <w:p w:rsidR="00600D59" w:rsidRDefault="00600D59" w:rsidP="00600D59">
      <w:pPr>
        <w:pStyle w:val="BodyText"/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ART. 5. </w:t>
      </w:r>
      <w:r>
        <w:rPr>
          <w:lang w:val="en-US"/>
        </w:rPr>
        <w:t>.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catre</w:t>
      </w:r>
      <w:proofErr w:type="spellEnd"/>
      <w:r>
        <w:rPr>
          <w:lang w:val="en-US"/>
        </w:rPr>
        <w:t xml:space="preserve"> :</w:t>
      </w:r>
      <w:proofErr w:type="gramEnd"/>
    </w:p>
    <w:p w:rsidR="00600D59" w:rsidRDefault="00600D59" w:rsidP="00600D59">
      <w:pPr>
        <w:pStyle w:val="BodyTex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Institutia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Prefectului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jud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Directia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contencios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legalitatii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.</w:t>
      </w:r>
      <w:proofErr w:type="gramEnd"/>
    </w:p>
    <w:p w:rsidR="00600D59" w:rsidRPr="00374377" w:rsidRDefault="00600D59" w:rsidP="00600D59">
      <w:pPr>
        <w:pStyle w:val="BodyTex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Primaria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Primar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impozite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taxe</w:t>
      </w:r>
      <w:proofErr w:type="spellEnd"/>
    </w:p>
    <w:p w:rsidR="00600D59" w:rsidRDefault="00600D59" w:rsidP="00600D59">
      <w:pPr>
        <w:pStyle w:val="BodyTex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cetatenilor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</w:p>
    <w:p w:rsidR="00600D59" w:rsidRDefault="00600D59" w:rsidP="00600D59">
      <w:pPr>
        <w:pStyle w:val="BodyTex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interesati</w:t>
      </w:r>
      <w:proofErr w:type="spellEnd"/>
      <w:r>
        <w:rPr>
          <w:lang w:val="en-US"/>
        </w:rPr>
        <w:t xml:space="preserve"> </w:t>
      </w:r>
    </w:p>
    <w:p w:rsidR="00600D59" w:rsidRDefault="00600D59" w:rsidP="00600D59">
      <w:pPr>
        <w:pStyle w:val="BodyText"/>
      </w:pPr>
      <w:r>
        <w:t> </w:t>
      </w:r>
    </w:p>
    <w:p w:rsidR="00600D59" w:rsidRPr="00CD093C" w:rsidRDefault="00600D59" w:rsidP="00600D59">
      <w:pPr>
        <w:jc w:val="center"/>
        <w:rPr>
          <w:rFonts w:eastAsia="Times New Roman"/>
          <w:lang w:val="en-US" w:eastAsia="ar-SA"/>
        </w:rPr>
      </w:pPr>
      <w:r w:rsidRPr="00CD093C">
        <w:rPr>
          <w:rFonts w:eastAsia="Times New Roman"/>
          <w:lang w:val="en-US" w:eastAsia="ar-SA"/>
        </w:rPr>
        <w:t>PRESEDINTE DE SEDINTA</w:t>
      </w:r>
    </w:p>
    <w:p w:rsidR="00600D59" w:rsidRPr="00CD093C" w:rsidRDefault="00600D59" w:rsidP="00600D59">
      <w:pPr>
        <w:jc w:val="center"/>
        <w:rPr>
          <w:rFonts w:eastAsia="Times New Roman"/>
          <w:lang w:val="en-US" w:eastAsia="ar-SA"/>
        </w:rPr>
      </w:pPr>
      <w:r w:rsidRPr="00CD093C">
        <w:rPr>
          <w:rFonts w:eastAsia="Times New Roman"/>
          <w:lang w:val="en-US" w:eastAsia="ar-SA"/>
        </w:rPr>
        <w:t xml:space="preserve">PASCARU BIANCA </w:t>
      </w:r>
    </w:p>
    <w:p w:rsidR="00600D59" w:rsidRDefault="00600D59" w:rsidP="00600D59">
      <w:pPr>
        <w:jc w:val="center"/>
        <w:rPr>
          <w:rFonts w:eastAsia="Times New Roman"/>
          <w:lang w:val="en-US" w:eastAsia="ar-SA"/>
        </w:rPr>
      </w:pPr>
      <w:r w:rsidRPr="00CD093C">
        <w:rPr>
          <w:rFonts w:eastAsia="Times New Roman"/>
          <w:lang w:val="en-US" w:eastAsia="ar-SA"/>
        </w:rPr>
        <w:t xml:space="preserve"> </w:t>
      </w:r>
    </w:p>
    <w:p w:rsidR="00600D59" w:rsidRDefault="00600D59" w:rsidP="00600D59">
      <w:pPr>
        <w:jc w:val="center"/>
        <w:rPr>
          <w:rFonts w:eastAsia="Times New Roman"/>
          <w:lang w:val="en-US" w:eastAsia="ar-SA"/>
        </w:rPr>
      </w:pPr>
    </w:p>
    <w:p w:rsidR="00600D59" w:rsidRDefault="00600D59" w:rsidP="00600D59">
      <w:pPr>
        <w:jc w:val="center"/>
        <w:rPr>
          <w:rFonts w:eastAsia="Times New Roman"/>
          <w:lang w:val="en-US" w:eastAsia="ar-SA"/>
        </w:rPr>
      </w:pPr>
    </w:p>
    <w:p w:rsidR="00600D59" w:rsidRPr="00CD093C" w:rsidRDefault="00600D59" w:rsidP="00600D59">
      <w:pPr>
        <w:jc w:val="center"/>
        <w:rPr>
          <w:rFonts w:eastAsia="Times New Roman"/>
          <w:lang w:val="en-US" w:eastAsia="ar-SA"/>
        </w:rPr>
      </w:pPr>
    </w:p>
    <w:p w:rsidR="00600D59" w:rsidRPr="00CD093C" w:rsidRDefault="00600D59" w:rsidP="00600D59">
      <w:pPr>
        <w:ind w:right="-720"/>
        <w:rPr>
          <w:rFonts w:eastAsia="Times New Roman"/>
          <w:lang w:val="en-US" w:eastAsia="ar-SA"/>
        </w:rPr>
      </w:pPr>
      <w:r w:rsidRPr="00CD093C">
        <w:rPr>
          <w:rFonts w:eastAsia="Times New Roman"/>
          <w:lang w:val="en-US" w:eastAsia="ar-SA"/>
        </w:rPr>
        <w:t xml:space="preserve">                                                                                                          CONTRASEMNEAZA</w:t>
      </w:r>
    </w:p>
    <w:p w:rsidR="00600D59" w:rsidRPr="00CD093C" w:rsidRDefault="00600D59" w:rsidP="00600D59">
      <w:pPr>
        <w:ind w:right="-720"/>
        <w:rPr>
          <w:rFonts w:eastAsia="Times New Roman"/>
          <w:lang w:val="en-US" w:eastAsia="ar-SA"/>
        </w:rPr>
      </w:pPr>
      <w:r w:rsidRPr="00CD093C">
        <w:rPr>
          <w:rFonts w:eastAsia="Times New Roman"/>
          <w:lang w:val="en-US" w:eastAsia="ar-SA"/>
        </w:rPr>
        <w:t xml:space="preserve">                                                                              SECRETAR </w:t>
      </w:r>
      <w:proofErr w:type="gramStart"/>
      <w:r w:rsidRPr="00CD093C">
        <w:rPr>
          <w:rFonts w:eastAsia="Times New Roman"/>
          <w:lang w:val="en-US" w:eastAsia="ar-SA"/>
        </w:rPr>
        <w:t>GENERAL  ROBANESCU</w:t>
      </w:r>
      <w:proofErr w:type="gramEnd"/>
      <w:r w:rsidRPr="00CD093C">
        <w:rPr>
          <w:rFonts w:eastAsia="Times New Roman"/>
          <w:lang w:val="en-US" w:eastAsia="ar-SA"/>
        </w:rPr>
        <w:t xml:space="preserve"> ANDREI </w:t>
      </w:r>
    </w:p>
    <w:p w:rsidR="00600D59" w:rsidRDefault="00600D59" w:rsidP="00600D59"/>
    <w:p w:rsidR="00600D59" w:rsidRDefault="00600D59" w:rsidP="00600D59"/>
    <w:p w:rsidR="00600D59" w:rsidRDefault="00600D59" w:rsidP="00600D59"/>
    <w:p w:rsidR="00600D59" w:rsidRDefault="00600D59" w:rsidP="00600D59"/>
    <w:p w:rsidR="00600D59" w:rsidRDefault="00600D59" w:rsidP="00600D59"/>
    <w:p w:rsidR="00600D59" w:rsidRDefault="00600D59" w:rsidP="00600D59"/>
    <w:p w:rsidR="00600D59" w:rsidRDefault="00600D59" w:rsidP="00600D59"/>
    <w:p w:rsidR="00600D59" w:rsidRDefault="00600D59" w:rsidP="00600D59"/>
    <w:p w:rsidR="00600D59" w:rsidRDefault="00600D59" w:rsidP="00600D59"/>
    <w:p w:rsidR="00600D59" w:rsidRDefault="004D481C" w:rsidP="004D481C">
      <w:pPr>
        <w:tabs>
          <w:tab w:val="left" w:pos="1680"/>
          <w:tab w:val="left" w:pos="2850"/>
        </w:tabs>
      </w:pPr>
      <w:r>
        <w:tab/>
      </w:r>
    </w:p>
    <w:p w:rsidR="00600D59" w:rsidRPr="00CD093C" w:rsidRDefault="00600D59" w:rsidP="00600D59"/>
    <w:p w:rsidR="00600D59" w:rsidRPr="00CD093C" w:rsidRDefault="00600D59" w:rsidP="00600D59"/>
    <w:p w:rsidR="00600D59" w:rsidRPr="00CD093C" w:rsidRDefault="000908C8" w:rsidP="00600D59">
      <w:pPr>
        <w:ind w:firstLine="720"/>
      </w:pPr>
      <w:r>
        <w:t xml:space="preserve">Hotărârea a fost adoptată cu </w:t>
      </w:r>
      <w:r w:rsidR="004D481C">
        <w:t>11</w:t>
      </w:r>
      <w:r w:rsidR="00600D59" w:rsidRPr="00CD093C">
        <w:t xml:space="preserve"> voturi „pentru”, 0 „împotrivă” şi 0 „abţinere”. Consilieri in funcție: 13, consilieri</w:t>
      </w:r>
      <w:r w:rsidR="004D481C">
        <w:t xml:space="preserve"> prezenţi: 11</w:t>
      </w:r>
      <w:r w:rsidR="00600D59">
        <w:t>, cvorum necesar 9:</w:t>
      </w:r>
    </w:p>
    <w:p w:rsidR="00600D59" w:rsidRDefault="00600D59" w:rsidP="00600D59"/>
    <w:p w:rsidR="00600D59" w:rsidRDefault="00600D59" w:rsidP="00600D59"/>
    <w:sectPr w:rsidR="00600D59" w:rsidSect="004A4CFD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56" w:rsidRDefault="00F97756" w:rsidP="00600D59">
      <w:r>
        <w:separator/>
      </w:r>
    </w:p>
  </w:endnote>
  <w:endnote w:type="continuationSeparator" w:id="0">
    <w:p w:rsidR="00F97756" w:rsidRDefault="00F97756" w:rsidP="006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47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D59" w:rsidRDefault="00600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9C9" w:rsidRDefault="00F9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56" w:rsidRDefault="00F97756" w:rsidP="00600D59">
      <w:r>
        <w:separator/>
      </w:r>
    </w:p>
  </w:footnote>
  <w:footnote w:type="continuationSeparator" w:id="0">
    <w:p w:rsidR="00F97756" w:rsidRDefault="00F97756" w:rsidP="0060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300316C3"/>
    <w:multiLevelType w:val="hybridMultilevel"/>
    <w:tmpl w:val="EFF6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59"/>
    <w:rsid w:val="000908C8"/>
    <w:rsid w:val="004D481C"/>
    <w:rsid w:val="0054149D"/>
    <w:rsid w:val="00600D59"/>
    <w:rsid w:val="007A29DF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5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0D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0D59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00D5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00D59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ListParagraph">
    <w:name w:val="List Paragraph"/>
    <w:basedOn w:val="Normal"/>
    <w:uiPriority w:val="34"/>
    <w:qFormat/>
    <w:rsid w:val="00600D5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600D59"/>
    <w:rPr>
      <w:color w:val="0000FF" w:themeColor="hyperlink"/>
      <w:u w:val="single"/>
    </w:rPr>
  </w:style>
  <w:style w:type="paragraph" w:styleId="NormalWeb">
    <w:name w:val="Normal (Web)"/>
    <w:basedOn w:val="Normal"/>
    <w:rsid w:val="00600D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600D5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00D59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5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0D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0D59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00D5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00D59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ListParagraph">
    <w:name w:val="List Paragraph"/>
    <w:basedOn w:val="Normal"/>
    <w:uiPriority w:val="34"/>
    <w:qFormat/>
    <w:rsid w:val="00600D5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600D59"/>
    <w:rPr>
      <w:color w:val="0000FF" w:themeColor="hyperlink"/>
      <w:u w:val="single"/>
    </w:rPr>
  </w:style>
  <w:style w:type="paragraph" w:styleId="NormalWeb">
    <w:name w:val="Normal (Web)"/>
    <w:basedOn w:val="Normal"/>
    <w:rsid w:val="00600D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600D5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00D59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ortisoa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maria.ortisoara@cjtim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2021-04-13T07:24:00Z</dcterms:created>
  <dcterms:modified xsi:type="dcterms:W3CDTF">2021-04-13T09:00:00Z</dcterms:modified>
</cp:coreProperties>
</file>