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E" w:rsidRDefault="00B023CE" w:rsidP="00B023CE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B023CE" w:rsidRDefault="00B023CE" w:rsidP="00B023CE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B023CE" w:rsidRDefault="00B023CE" w:rsidP="00B023CE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:rsidR="00B023CE" w:rsidRDefault="00B023CE" w:rsidP="00B023CE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:rsidR="00B023CE" w:rsidRDefault="00B023CE" w:rsidP="00B023CE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B023CE" w:rsidRDefault="00B023CE" w:rsidP="00B023CE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B023CE" w:rsidRDefault="00B023CE" w:rsidP="00B023CE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B023CE" w:rsidRPr="00A251FF" w:rsidRDefault="00B023CE" w:rsidP="00B023CE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B023CE" w:rsidRDefault="00B023CE" w:rsidP="00B023C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DISPOZITIA NR.32</w:t>
      </w:r>
    </w:p>
    <w:p w:rsidR="00B023CE" w:rsidRDefault="00B023CE" w:rsidP="00B023C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DIN DATA DE 09.05.2017</w:t>
      </w:r>
    </w:p>
    <w:p w:rsidR="00B023CE" w:rsidRDefault="00B023CE" w:rsidP="00B023CE">
      <w:pPr>
        <w:rPr>
          <w:rFonts w:eastAsia="Times New Roman" w:cs="Times New Roman"/>
          <w:lang w:val="en-US" w:eastAsia="ar-SA" w:bidi="ar-SA"/>
        </w:rPr>
      </w:pPr>
    </w:p>
    <w:p w:rsidR="00B023CE" w:rsidRDefault="00B023CE" w:rsidP="00B023C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Cu </w:t>
      </w:r>
      <w:proofErr w:type="spellStart"/>
      <w:r>
        <w:rPr>
          <w:rFonts w:eastAsia="Times New Roman" w:cs="Times New Roman"/>
          <w:lang w:val="en-US" w:eastAsia="ar-SA" w:bidi="ar-SA"/>
        </w:rPr>
        <w:t>privire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autorizarea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semnarii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contract de </w:t>
      </w:r>
      <w:proofErr w:type="spellStart"/>
      <w:r>
        <w:rPr>
          <w:rFonts w:eastAsia="Times New Roman" w:cs="Times New Roman"/>
          <w:lang w:val="en-US" w:eastAsia="ar-SA" w:bidi="ar-SA"/>
        </w:rPr>
        <w:t>vanzare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cumparare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facut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copilul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minor </w:t>
      </w:r>
    </w:p>
    <w:p w:rsidR="00B023CE" w:rsidRDefault="00B023CE" w:rsidP="00B023CE">
      <w:pPr>
        <w:jc w:val="center"/>
        <w:rPr>
          <w:rFonts w:eastAsia="Times New Roman" w:cs="Times New Roman"/>
          <w:lang w:val="en-US" w:eastAsia="ar-SA" w:bidi="ar-SA"/>
        </w:rPr>
      </w:pPr>
    </w:p>
    <w:p w:rsidR="00B023CE" w:rsidRDefault="00B023CE" w:rsidP="00B023CE">
      <w:pPr>
        <w:jc w:val="center"/>
        <w:rPr>
          <w:rFonts w:eastAsia="Times New Roman" w:cs="Times New Roman"/>
          <w:lang w:val="en-US" w:eastAsia="ar-SA" w:bidi="ar-SA"/>
        </w:rPr>
      </w:pPr>
    </w:p>
    <w:p w:rsidR="00B023CE" w:rsidRDefault="00B023CE" w:rsidP="00B023C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Gheorghe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comunai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023CE" w:rsidRDefault="00B023CE" w:rsidP="00B023C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cererea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 nr 2868 din data de 09.05.2017 </w:t>
      </w:r>
      <w:proofErr w:type="spellStart"/>
      <w:r>
        <w:rPr>
          <w:rFonts w:eastAsia="Times New Roman" w:cs="Times New Roman"/>
          <w:lang w:val="en-US" w:eastAsia="ar-SA" w:bidi="ar-SA"/>
        </w:rPr>
        <w:t>depusa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Nechifor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Nicolae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Catalin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care </w:t>
      </w:r>
      <w:proofErr w:type="spellStart"/>
      <w:r>
        <w:rPr>
          <w:rFonts w:eastAsia="Times New Roman" w:cs="Times New Roman"/>
          <w:lang w:val="en-US" w:eastAsia="ar-SA" w:bidi="ar-SA"/>
        </w:rPr>
        <w:t>solicita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autorizarea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reprezentarii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copiilor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minori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semnarea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unui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contract de </w:t>
      </w:r>
      <w:proofErr w:type="spellStart"/>
      <w:r>
        <w:rPr>
          <w:rFonts w:eastAsia="Times New Roman" w:cs="Times New Roman"/>
          <w:lang w:val="en-US" w:eastAsia="ar-SA" w:bidi="ar-SA"/>
        </w:rPr>
        <w:t>vanzare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cumparare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copii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sai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minori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023CE" w:rsidRDefault="00B023CE" w:rsidP="00B023CE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promisiunea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vanzare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cumparare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semnata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Agentia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Helios – </w:t>
      </w:r>
      <w:proofErr w:type="spellStart"/>
      <w:r>
        <w:rPr>
          <w:rFonts w:eastAsia="Times New Roman" w:cs="Times New Roman"/>
          <w:lang w:val="en-US" w:eastAsia="ar-SA" w:bidi="ar-SA"/>
        </w:rPr>
        <w:t>Servicii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imobiliare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tine Medias </w:t>
      </w:r>
    </w:p>
    <w:p w:rsidR="00B023CE" w:rsidRDefault="00B023CE" w:rsidP="00B023CE">
      <w:pPr>
        <w:autoSpaceDE w:val="0"/>
        <w:autoSpaceDN w:val="0"/>
        <w:adjustRightInd w:val="0"/>
        <w:ind w:firstLine="708"/>
        <w:jc w:val="both"/>
      </w:pPr>
      <w:r>
        <w:t xml:space="preserve">Avand in vedere prevederile art 144 alin 2 raportat la art 502 </w:t>
      </w:r>
      <w:r w:rsidRPr="006133CB">
        <w:t>din Legea 287/2009 – republicata si actualizata – privind Codul civil</w:t>
      </w:r>
      <w:r>
        <w:t xml:space="preserve"> coraborat cu prevederile art 229 alin 3  din Legea nr 71/2011 – actualizata – pentru punerea in aplicarea a Codului civil </w:t>
      </w:r>
    </w:p>
    <w:p w:rsidR="00B023CE" w:rsidRDefault="00B023CE" w:rsidP="00B023CE">
      <w:pPr>
        <w:autoSpaceDE w:val="0"/>
        <w:autoSpaceDN w:val="0"/>
        <w:adjustRightInd w:val="0"/>
        <w:ind w:firstLine="708"/>
        <w:jc w:val="both"/>
      </w:pPr>
      <w:r>
        <w:t xml:space="preserve">Avand in vedere prevederile art 150 alin 1 raportat la art 502 </w:t>
      </w:r>
      <w:r w:rsidRPr="006133CB">
        <w:t>din Legea 287/2009 – republicata si actualizata – privind Codul civil</w:t>
      </w:r>
    </w:p>
    <w:p w:rsidR="00B023CE" w:rsidRPr="00E50BAE" w:rsidRDefault="00B023CE" w:rsidP="00B023CE">
      <w:pPr>
        <w:autoSpaceDE w:val="0"/>
        <w:autoSpaceDN w:val="0"/>
        <w:adjustRightInd w:val="0"/>
        <w:ind w:firstLine="708"/>
        <w:jc w:val="both"/>
      </w:pPr>
      <w:r>
        <w:t xml:space="preserve">Avand in vedere adresa cu nr 581/A/27.02.2017 emisa de catre Judecatoria Timisoara prin care se autorizeaza autoritatea tutelara de a aproba efectuarea actelor de dispozitie </w:t>
      </w:r>
    </w:p>
    <w:p w:rsidR="00B023CE" w:rsidRDefault="00B023CE" w:rsidP="00B023CE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temeiul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art.68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art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115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</w:t>
      </w:r>
      <w:proofErr w:type="gramStart"/>
      <w:r>
        <w:rPr>
          <w:rFonts w:eastAsia="Times New Roman" w:cs="Times New Roman"/>
          <w:lang w:val="en-US" w:eastAsia="ar-SA" w:bidi="ar-SA"/>
        </w:rPr>
        <w:t>a  din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2001-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completata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-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 emit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023CE" w:rsidRDefault="00B023CE" w:rsidP="00B023CE"/>
    <w:p w:rsidR="00B023CE" w:rsidRDefault="00B023CE" w:rsidP="00B023CE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DISPOZITIE</w:t>
      </w:r>
    </w:p>
    <w:p w:rsidR="00B023CE" w:rsidRDefault="00B023CE" w:rsidP="00B023CE">
      <w:pPr>
        <w:jc w:val="center"/>
        <w:rPr>
          <w:rFonts w:eastAsia="Times New Roman" w:cs="Times New Roman"/>
          <w:lang w:val="en-US" w:eastAsia="ar-SA" w:bidi="ar-SA"/>
        </w:rPr>
      </w:pPr>
    </w:p>
    <w:p w:rsidR="00B023CE" w:rsidRDefault="00B023CE" w:rsidP="00B023CE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  <w:t xml:space="preserve">ART. 1 .Se </w:t>
      </w:r>
      <w:proofErr w:type="spellStart"/>
      <w:r>
        <w:rPr>
          <w:rFonts w:eastAsia="Times New Roman" w:cs="Times New Roman"/>
          <w:lang w:val="en-US" w:eastAsia="ar-SA" w:bidi="ar-SA"/>
        </w:rPr>
        <w:t>autorizeaza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cumpararea</w:t>
      </w:r>
      <w:proofErr w:type="spellEnd"/>
      <w:r w:rsidR="008655D3">
        <w:rPr>
          <w:rFonts w:eastAsia="Times New Roman" w:cs="Times New Roman"/>
          <w:lang w:val="en-US" w:eastAsia="ar-SA" w:bidi="ar-SA"/>
        </w:rPr>
        <w:t xml:space="preserve"> in cote </w:t>
      </w:r>
      <w:proofErr w:type="spellStart"/>
      <w:r w:rsidR="008655D3">
        <w:rPr>
          <w:rFonts w:eastAsia="Times New Roman" w:cs="Times New Roman"/>
          <w:lang w:val="en-US" w:eastAsia="ar-SA" w:bidi="ar-SA"/>
        </w:rPr>
        <w:t>parti</w:t>
      </w:r>
      <w:proofErr w:type="spellEnd"/>
      <w:r w:rsidR="008655D3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="008655D3">
        <w:rPr>
          <w:rFonts w:eastAsia="Times New Roman" w:cs="Times New Roman"/>
          <w:lang w:val="en-US" w:eastAsia="ar-SA" w:bidi="ar-SA"/>
        </w:rPr>
        <w:t>egale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de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023CE" w:rsidRDefault="00B023CE" w:rsidP="00B023CE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 w:rsidRPr="00B023CE">
        <w:rPr>
          <w:rFonts w:eastAsia="Times New Roman" w:cs="Times New Roman"/>
          <w:lang w:val="en-US" w:eastAsia="ar-SA" w:bidi="ar-SA"/>
        </w:rPr>
        <w:t>minorul</w:t>
      </w:r>
      <w:proofErr w:type="spellEnd"/>
      <w:r w:rsidRPr="00B023CE">
        <w:rPr>
          <w:rFonts w:eastAsia="Times New Roman" w:cs="Times New Roman"/>
          <w:lang w:val="en-US" w:eastAsia="ar-SA" w:bidi="ar-SA"/>
        </w:rPr>
        <w:t xml:space="preserve"> NECHIFOR –NICOLAE ALEXANDRA MARA CNP </w:t>
      </w:r>
    </w:p>
    <w:p w:rsidR="00B023CE" w:rsidRDefault="00B023CE" w:rsidP="00B023CE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minorul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Pr="00B023CE">
        <w:rPr>
          <w:rFonts w:eastAsia="Times New Roman" w:cs="Times New Roman"/>
          <w:lang w:val="en-US" w:eastAsia="ar-SA" w:bidi="ar-SA"/>
        </w:rPr>
        <w:t>NECHIFOR –NICOLAE</w:t>
      </w:r>
      <w:r>
        <w:rPr>
          <w:rFonts w:eastAsia="Times New Roman" w:cs="Times New Roman"/>
          <w:lang w:val="en-US" w:eastAsia="ar-SA" w:bidi="ar-SA"/>
        </w:rPr>
        <w:t xml:space="preserve"> ANDREA – SARA CNP </w:t>
      </w:r>
    </w:p>
    <w:p w:rsidR="00B023CE" w:rsidRPr="008655D3" w:rsidRDefault="008655D3" w:rsidP="008655D3">
      <w:pPr>
        <w:ind w:left="405"/>
        <w:rPr>
          <w:rFonts w:eastAsia="Times New Roman" w:cs="Times New Roman"/>
          <w:lang w:val="en-US" w:eastAsia="ar-SA" w:bidi="ar-SA"/>
        </w:rPr>
      </w:pPr>
      <w:proofErr w:type="gramStart"/>
      <w:r w:rsidRPr="008655D3">
        <w:rPr>
          <w:rFonts w:eastAsia="Times New Roman" w:cs="Times New Roman"/>
          <w:lang w:val="en-US" w:eastAsia="ar-SA" w:bidi="ar-SA"/>
        </w:rPr>
        <w:t>a</w:t>
      </w:r>
      <w:proofErr w:type="gramEnd"/>
      <w:r w:rsidRPr="008655D3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8655D3">
        <w:rPr>
          <w:rFonts w:eastAsia="Times New Roman" w:cs="Times New Roman"/>
          <w:lang w:val="en-US" w:eastAsia="ar-SA" w:bidi="ar-SA"/>
        </w:rPr>
        <w:t>cotei</w:t>
      </w:r>
      <w:proofErr w:type="spellEnd"/>
      <w:r w:rsidRPr="008655D3">
        <w:rPr>
          <w:rFonts w:eastAsia="Times New Roman" w:cs="Times New Roman"/>
          <w:lang w:val="en-US" w:eastAsia="ar-SA" w:bidi="ar-SA"/>
        </w:rPr>
        <w:t xml:space="preserve"> de ½ </w:t>
      </w:r>
      <w:r w:rsidR="00B023CE" w:rsidRPr="008655D3">
        <w:rPr>
          <w:rFonts w:eastAsia="Times New Roman" w:cs="Times New Roman"/>
          <w:lang w:val="en-US" w:eastAsia="ar-SA" w:bidi="ar-SA"/>
        </w:rPr>
        <w:t xml:space="preserve">din </w:t>
      </w:r>
      <w:proofErr w:type="spellStart"/>
      <w:r w:rsidR="00B023CE" w:rsidRPr="008655D3">
        <w:rPr>
          <w:rFonts w:eastAsia="Times New Roman" w:cs="Times New Roman"/>
          <w:lang w:val="en-US" w:eastAsia="ar-SA" w:bidi="ar-SA"/>
        </w:rPr>
        <w:t>urmatorul</w:t>
      </w:r>
      <w:proofErr w:type="spellEnd"/>
      <w:r w:rsidR="00B023CE" w:rsidRPr="008655D3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B023CE" w:rsidRPr="008655D3">
        <w:rPr>
          <w:rFonts w:eastAsia="Times New Roman" w:cs="Times New Roman"/>
          <w:lang w:val="en-US" w:eastAsia="ar-SA" w:bidi="ar-SA"/>
        </w:rPr>
        <w:t>imobil</w:t>
      </w:r>
      <w:proofErr w:type="spellEnd"/>
      <w:r w:rsidR="00B023CE" w:rsidRPr="008655D3">
        <w:rPr>
          <w:rFonts w:eastAsia="Times New Roman" w:cs="Times New Roman"/>
          <w:lang w:val="en-US" w:eastAsia="ar-SA" w:bidi="ar-SA"/>
        </w:rPr>
        <w:t xml:space="preserve"> : </w:t>
      </w:r>
    </w:p>
    <w:p w:rsidR="00B023CE" w:rsidRDefault="00B023CE" w:rsidP="008655D3">
      <w:pPr>
        <w:pStyle w:val="ListParagraph"/>
        <w:numPr>
          <w:ilvl w:val="0"/>
          <w:numId w:val="2"/>
        </w:numPr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Imobil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situate in </w:t>
      </w:r>
      <w:proofErr w:type="spellStart"/>
      <w:r>
        <w:rPr>
          <w:rFonts w:eastAsia="Times New Roman" w:cs="Times New Roman"/>
          <w:lang w:val="en-US" w:eastAsia="ar-SA" w:bidi="ar-SA"/>
        </w:rPr>
        <w:t>localitatea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="008655D3">
        <w:rPr>
          <w:rFonts w:eastAsia="Times New Roman" w:cs="Times New Roman"/>
          <w:lang w:val="en-US" w:eastAsia="ar-SA" w:bidi="ar-SA"/>
        </w:rPr>
        <w:t xml:space="preserve">Medias </w:t>
      </w:r>
      <w:proofErr w:type="spellStart"/>
      <w:r w:rsidR="008655D3">
        <w:rPr>
          <w:rFonts w:eastAsia="Times New Roman" w:cs="Times New Roman"/>
          <w:lang w:val="en-US" w:eastAsia="ar-SA" w:bidi="ar-SA"/>
        </w:rPr>
        <w:t>str</w:t>
      </w:r>
      <w:proofErr w:type="spellEnd"/>
      <w:r w:rsidR="008655D3">
        <w:rPr>
          <w:rFonts w:eastAsia="Times New Roman" w:cs="Times New Roman"/>
          <w:lang w:val="en-US" w:eastAsia="ar-SA" w:bidi="ar-SA"/>
        </w:rPr>
        <w:t xml:space="preserve"> </w:t>
      </w:r>
    </w:p>
    <w:p w:rsidR="008655D3" w:rsidRDefault="00B023CE" w:rsidP="00B023CE">
      <w:pPr>
        <w:ind w:firstLine="708"/>
        <w:rPr>
          <w:rFonts w:eastAsia="Times New Roman" w:cs="Times New Roman"/>
          <w:lang w:val="en-US" w:eastAsia="ar-SA" w:bidi="ar-SA"/>
        </w:rPr>
      </w:pPr>
      <w:r w:rsidRPr="00F12E37"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 w:rsidRPr="00F12E37">
        <w:rPr>
          <w:rFonts w:eastAsia="Times New Roman" w:cs="Times New Roman"/>
          <w:lang w:val="en-US" w:eastAsia="ar-SA" w:bidi="ar-SA"/>
        </w:rPr>
        <w:t>2 .</w:t>
      </w:r>
      <w:proofErr w:type="gramEnd"/>
      <w:r w:rsidRPr="00F12E37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F12E37">
        <w:rPr>
          <w:rFonts w:eastAsia="Times New Roman" w:cs="Times New Roman"/>
          <w:lang w:val="en-US" w:eastAsia="ar-SA" w:bidi="ar-SA"/>
        </w:rPr>
        <w:t>Actul</w:t>
      </w:r>
      <w:proofErr w:type="spellEnd"/>
      <w:r w:rsidRPr="00F12E37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F12E37">
        <w:rPr>
          <w:rFonts w:eastAsia="Times New Roman" w:cs="Times New Roman"/>
          <w:lang w:val="en-US" w:eastAsia="ar-SA" w:bidi="ar-SA"/>
        </w:rPr>
        <w:t>juridic</w:t>
      </w:r>
      <w:proofErr w:type="spellEnd"/>
      <w:r w:rsidRPr="00F12E37"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proofErr w:type="gramStart"/>
      <w:r w:rsidRPr="00F12E37">
        <w:rPr>
          <w:rFonts w:eastAsia="Times New Roman" w:cs="Times New Roman"/>
          <w:lang w:val="en-US" w:eastAsia="ar-SA" w:bidi="ar-SA"/>
        </w:rPr>
        <w:t>va</w:t>
      </w:r>
      <w:proofErr w:type="spellEnd"/>
      <w:proofErr w:type="gramEnd"/>
      <w:r w:rsidRPr="00F12E37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F12E37">
        <w:rPr>
          <w:rFonts w:eastAsia="Times New Roman" w:cs="Times New Roman"/>
          <w:lang w:val="en-US" w:eastAsia="ar-SA" w:bidi="ar-SA"/>
        </w:rPr>
        <w:t>incheia</w:t>
      </w:r>
      <w:proofErr w:type="spellEnd"/>
      <w:r w:rsidRPr="00F12E37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8655D3">
        <w:rPr>
          <w:rFonts w:eastAsia="Times New Roman" w:cs="Times New Roman"/>
          <w:lang w:val="en-US" w:eastAsia="ar-SA" w:bidi="ar-SA"/>
        </w:rPr>
        <w:t>prin</w:t>
      </w:r>
      <w:proofErr w:type="spellEnd"/>
      <w:r w:rsidR="008655D3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8655D3">
        <w:rPr>
          <w:rFonts w:eastAsia="Times New Roman" w:cs="Times New Roman"/>
          <w:lang w:val="en-US" w:eastAsia="ar-SA" w:bidi="ar-SA"/>
        </w:rPr>
        <w:t>asistarea</w:t>
      </w:r>
      <w:proofErr w:type="spellEnd"/>
      <w:r w:rsidR="008655D3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8655D3">
        <w:rPr>
          <w:rFonts w:eastAsia="Times New Roman" w:cs="Times New Roman"/>
          <w:lang w:val="en-US" w:eastAsia="ar-SA" w:bidi="ar-SA"/>
        </w:rPr>
        <w:t>minorilor</w:t>
      </w:r>
      <w:proofErr w:type="spellEnd"/>
      <w:r w:rsidR="008655D3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="008655D3">
        <w:rPr>
          <w:rFonts w:eastAsia="Times New Roman" w:cs="Times New Roman"/>
          <w:lang w:val="en-US" w:eastAsia="ar-SA" w:bidi="ar-SA"/>
        </w:rPr>
        <w:t>catre</w:t>
      </w:r>
      <w:proofErr w:type="spellEnd"/>
      <w:r w:rsidR="008655D3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8655D3">
        <w:rPr>
          <w:rFonts w:eastAsia="Times New Roman" w:cs="Times New Roman"/>
          <w:lang w:val="en-US" w:eastAsia="ar-SA" w:bidi="ar-SA"/>
        </w:rPr>
        <w:t>parintele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acestuia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anume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NECHIFOR –NICOLAE CATALIN –CNP </w:t>
      </w:r>
    </w:p>
    <w:p w:rsidR="00B023CE" w:rsidRPr="008655D3" w:rsidRDefault="00B023CE" w:rsidP="008655D3">
      <w:pPr>
        <w:ind w:firstLine="708"/>
      </w:pPr>
      <w:r>
        <w:t xml:space="preserve">ART. 3 . </w:t>
      </w:r>
      <w:r w:rsidR="008655D3">
        <w:t xml:space="preserve">Pretul total al achizitionarii apartamentului este -– din care suma ce revine in sarcina minorilor este de -- EUR . </w:t>
      </w:r>
      <w:r>
        <w:rPr>
          <w:rFonts w:eastAsia="Times New Roman" w:cs="Times New Roman"/>
          <w:lang w:val="en-US" w:eastAsia="ar-SA" w:bidi="ar-SA"/>
        </w:rPr>
        <w:tab/>
      </w:r>
    </w:p>
    <w:p w:rsidR="00B023CE" w:rsidRDefault="008655D3" w:rsidP="00B023CE">
      <w:pPr>
        <w:ind w:firstLine="709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4</w:t>
      </w:r>
      <w:r w:rsidR="00B023CE"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 w:rsidR="00B023C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B023CE">
        <w:rPr>
          <w:rFonts w:eastAsia="Times New Roman" w:cs="Times New Roman"/>
          <w:lang w:val="en-US" w:eastAsia="ar-SA" w:bidi="ar-SA"/>
        </w:rPr>
        <w:t>Prezenta</w:t>
      </w:r>
      <w:proofErr w:type="spellEnd"/>
      <w:r w:rsidR="00B023C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B023CE">
        <w:rPr>
          <w:rFonts w:eastAsia="Times New Roman" w:cs="Times New Roman"/>
          <w:lang w:val="en-US" w:eastAsia="ar-SA" w:bidi="ar-SA"/>
        </w:rPr>
        <w:t>Dispozitie</w:t>
      </w:r>
      <w:proofErr w:type="spellEnd"/>
      <w:r w:rsidR="00B023CE"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 w:rsidR="00B023CE">
        <w:rPr>
          <w:rFonts w:eastAsia="Times New Roman" w:cs="Times New Roman"/>
          <w:lang w:val="en-US" w:eastAsia="ar-SA" w:bidi="ar-SA"/>
        </w:rPr>
        <w:t>va</w:t>
      </w:r>
      <w:proofErr w:type="spellEnd"/>
      <w:r w:rsidR="00B023C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="00B023CE">
        <w:rPr>
          <w:rFonts w:eastAsia="Times New Roman" w:cs="Times New Roman"/>
          <w:lang w:val="en-US" w:eastAsia="ar-SA" w:bidi="ar-SA"/>
        </w:rPr>
        <w:t>comunica</w:t>
      </w:r>
      <w:proofErr w:type="spellEnd"/>
      <w:r w:rsidR="00B023C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="00B023CE">
        <w:rPr>
          <w:rFonts w:eastAsia="Times New Roman" w:cs="Times New Roman"/>
          <w:lang w:val="en-US" w:eastAsia="ar-SA" w:bidi="ar-SA"/>
        </w:rPr>
        <w:t>catre</w:t>
      </w:r>
      <w:proofErr w:type="spellEnd"/>
      <w:r w:rsidR="00B023CE"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B023CE" w:rsidRDefault="00B023CE" w:rsidP="00B023C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023CE" w:rsidRDefault="00B023CE" w:rsidP="00B023C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Autoritatii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tutelare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023CE" w:rsidRDefault="00B023CE" w:rsidP="00B023CE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NECHIFOR –NICOLAE CATALIN </w:t>
      </w:r>
    </w:p>
    <w:p w:rsidR="00B023CE" w:rsidRDefault="00B023CE" w:rsidP="00B023CE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B023CE" w:rsidRDefault="00B023CE" w:rsidP="00B023CE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B023CE" w:rsidRDefault="00B023CE" w:rsidP="00B023CE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PRIMAR                                                                 SECRETAR</w:t>
      </w:r>
    </w:p>
    <w:p w:rsidR="00B023CE" w:rsidRDefault="00B023CE" w:rsidP="00B023CE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SOBOLU ALEODOR GHEORGHE                                 ROBANESCU ANDREI</w:t>
      </w:r>
    </w:p>
    <w:p w:rsidR="00B023CE" w:rsidRDefault="00B023CE" w:rsidP="00B023CE"/>
    <w:p w:rsidR="00B023CE" w:rsidRDefault="00B023CE" w:rsidP="00B023CE"/>
    <w:sectPr w:rsidR="00B023CE" w:rsidSect="008655D3">
      <w:footerReference w:type="default" r:id="rId6"/>
      <w:pgSz w:w="11906" w:h="16838"/>
      <w:pgMar w:top="142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9641"/>
      <w:docPartObj>
        <w:docPartGallery w:val="Page Numbers (Bottom of Page)"/>
        <w:docPartUnique/>
      </w:docPartObj>
    </w:sdtPr>
    <w:sdtEndPr/>
    <w:sdtContent>
      <w:p w:rsidR="00CE6859" w:rsidRDefault="00CC4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6859" w:rsidRDefault="00CC437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4029C4"/>
    <w:multiLevelType w:val="hybridMultilevel"/>
    <w:tmpl w:val="C38C78A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3CE"/>
    <w:rsid w:val="00705644"/>
    <w:rsid w:val="008655D3"/>
    <w:rsid w:val="00B023CE"/>
    <w:rsid w:val="00CC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3CE"/>
    <w:rPr>
      <w:color w:val="000080"/>
      <w:u w:val="single"/>
    </w:rPr>
  </w:style>
  <w:style w:type="paragraph" w:styleId="BodyText">
    <w:name w:val="Body Text"/>
    <w:basedOn w:val="Normal"/>
    <w:link w:val="BodyTextChar"/>
    <w:rsid w:val="00B023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3C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023CE"/>
    <w:pPr>
      <w:ind w:left="720"/>
      <w:contextualSpacing/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023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023C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3</cp:revision>
  <cp:lastPrinted>2017-05-09T08:08:00Z</cp:lastPrinted>
  <dcterms:created xsi:type="dcterms:W3CDTF">2017-05-09T07:47:00Z</dcterms:created>
  <dcterms:modified xsi:type="dcterms:W3CDTF">2017-05-09T08:13:00Z</dcterms:modified>
</cp:coreProperties>
</file>